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C2" w:rsidRDefault="006E3C7C" w:rsidP="00684CC2">
      <w:r>
        <w:t>Respected Concern,</w:t>
      </w:r>
    </w:p>
    <w:p w:rsidR="00684CC2" w:rsidRDefault="00684CC2" w:rsidP="00684CC2">
      <w:r>
        <w:t xml:space="preserve">Greetings from </w:t>
      </w:r>
      <w:r w:rsidR="007D3DC2">
        <w:t>HAND Corp</w:t>
      </w:r>
      <w:r w:rsidR="006E3C7C">
        <w:t>.</w:t>
      </w:r>
    </w:p>
    <w:p w:rsidR="00684CC2" w:rsidRDefault="00684CC2" w:rsidP="00684CC2">
      <w:r>
        <w:t xml:space="preserve">No doubt you’re aware that the pandemic has been a great challenge for Healthcare </w:t>
      </w:r>
      <w:r w:rsidR="007D3DC2">
        <w:t>industry,</w:t>
      </w:r>
      <w:r>
        <w:t xml:space="preserve"> incl</w:t>
      </w:r>
      <w:r w:rsidR="007D3DC2">
        <w:t xml:space="preserve">uding massive ecosystem changes. </w:t>
      </w:r>
      <w:r w:rsidR="007D3DC2" w:rsidRPr="007D3DC2">
        <w:t>We</w:t>
      </w:r>
      <w:r w:rsidR="007D3DC2">
        <w:t xml:space="preserve"> also</w:t>
      </w:r>
      <w:r w:rsidR="007D3DC2" w:rsidRPr="007D3DC2">
        <w:t xml:space="preserve"> understand the Risk you take to treat us</w:t>
      </w:r>
    </w:p>
    <w:p w:rsidR="00684CC2" w:rsidRDefault="00684CC2" w:rsidP="00684CC2">
      <w:r>
        <w:t>To help you better plan for the times</w:t>
      </w:r>
      <w:r w:rsidR="007D3DC2">
        <w:t xml:space="preserve"> ahead, we came-up with the best possible solution </w:t>
      </w:r>
    </w:p>
    <w:p w:rsidR="007D3DC2" w:rsidRDefault="007D3DC2" w:rsidP="00FD6117">
      <w:pPr>
        <w:jc w:val="center"/>
      </w:pPr>
      <w:r>
        <w:rPr>
          <w:noProof/>
        </w:rPr>
        <w:drawing>
          <wp:inline distT="0" distB="0" distL="0" distR="0" wp14:anchorId="1B7A355A" wp14:editId="313B0F15">
            <wp:extent cx="1659559" cy="433908"/>
            <wp:effectExtent l="0" t="0" r="0" b="4445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559" cy="43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C2" w:rsidRDefault="007D3DC2" w:rsidP="00FD6117">
      <w:pPr>
        <w:jc w:val="center"/>
      </w:pPr>
      <w:r>
        <w:rPr>
          <w:rFonts w:ascii="Algerian" w:eastAsiaTheme="minorEastAsia" w:hAnsi="Algerian"/>
          <w:color w:val="404040" w:themeColor="text1" w:themeTint="BF"/>
          <w:kern w:val="24"/>
          <w:sz w:val="36"/>
          <w:szCs w:val="36"/>
        </w:rPr>
        <w:t>Smart and secure care</w:t>
      </w:r>
    </w:p>
    <w:p w:rsidR="00012FB0" w:rsidRDefault="00012FB0" w:rsidP="00012FB0">
      <w:r>
        <w:t>Experience the Future of Healthcare Industry with most advance, safe &amp; secure</w:t>
      </w:r>
      <w:r w:rsidRPr="00827F88">
        <w:t xml:space="preserve"> Product</w:t>
      </w:r>
      <w:r>
        <w:t>,</w:t>
      </w:r>
      <w:r w:rsidRPr="00827F88">
        <w:t xml:space="preserve"> features Cloud based software for hospital management and patient care, </w:t>
      </w:r>
      <w:r>
        <w:t xml:space="preserve">An </w:t>
      </w:r>
      <w:r w:rsidRPr="00827F88">
        <w:t xml:space="preserve">Application </w:t>
      </w:r>
      <w:r>
        <w:t xml:space="preserve">linked with software </w:t>
      </w:r>
    </w:p>
    <w:p w:rsidR="00012FB0" w:rsidRDefault="00012FB0" w:rsidP="00012FB0">
      <w:r>
        <w:t xml:space="preserve">Key features </w:t>
      </w:r>
    </w:p>
    <w:p w:rsidR="00012FB0" w:rsidRDefault="00012FB0" w:rsidP="00012FB0">
      <w:pPr>
        <w:pStyle w:val="ListParagraph"/>
        <w:numPr>
          <w:ilvl w:val="0"/>
          <w:numId w:val="1"/>
        </w:numPr>
      </w:pPr>
      <w:r>
        <w:t xml:space="preserve">Avoid Unnecessary Physical contact with patients  </w:t>
      </w:r>
    </w:p>
    <w:p w:rsidR="00012FB0" w:rsidRDefault="00012FB0" w:rsidP="00012FB0">
      <w:pPr>
        <w:pStyle w:val="ListParagraph"/>
        <w:numPr>
          <w:ilvl w:val="0"/>
          <w:numId w:val="1"/>
        </w:numPr>
      </w:pPr>
      <w:r>
        <w:t xml:space="preserve">Enjoy Paperless patient care with most easy, user-friendly &amp; effortless software &amp; Application </w:t>
      </w:r>
    </w:p>
    <w:p w:rsidR="00012FB0" w:rsidRDefault="00012FB0" w:rsidP="00012FB0">
      <w:pPr>
        <w:pStyle w:val="ListParagraph"/>
        <w:numPr>
          <w:ilvl w:val="0"/>
          <w:numId w:val="1"/>
        </w:numPr>
      </w:pPr>
      <w:r>
        <w:t xml:space="preserve">Best NABH compliance HIMS software, from OPD/IPD Record Management To Quality and Clinical Indicator </w:t>
      </w:r>
    </w:p>
    <w:p w:rsidR="00012FB0" w:rsidRDefault="00012FB0" w:rsidP="00012FB0">
      <w:pPr>
        <w:pStyle w:val="ListParagraph"/>
        <w:numPr>
          <w:ilvl w:val="0"/>
          <w:numId w:val="1"/>
        </w:numPr>
      </w:pPr>
      <w:r>
        <w:t xml:space="preserve">A perfect example of artificial intelligence  </w:t>
      </w:r>
    </w:p>
    <w:p w:rsidR="00012FB0" w:rsidRDefault="00012FB0" w:rsidP="00012FB0">
      <w:pPr>
        <w:pStyle w:val="ListParagraph"/>
        <w:numPr>
          <w:ilvl w:val="0"/>
          <w:numId w:val="1"/>
        </w:numPr>
      </w:pPr>
      <w:r>
        <w:t xml:space="preserve">And everything above can be managed on your hand-hold device  </w:t>
      </w:r>
    </w:p>
    <w:p w:rsidR="00012FB0" w:rsidRDefault="00012FB0" w:rsidP="00012FB0">
      <w:r>
        <w:t xml:space="preserve">Best possible solution to Implement NABH Standards in most Affordable way </w:t>
      </w:r>
    </w:p>
    <w:p w:rsidR="00012FB0" w:rsidRDefault="00012FB0" w:rsidP="003872DF">
      <w:pPr>
        <w:jc w:val="center"/>
      </w:pPr>
    </w:p>
    <w:p w:rsidR="00E071A1" w:rsidRDefault="003872DF" w:rsidP="003872DF">
      <w:pPr>
        <w:jc w:val="center"/>
      </w:pPr>
      <w:r w:rsidRPr="003872DF">
        <w:rPr>
          <w:b/>
        </w:rPr>
        <w:t xml:space="preserve">Download our App </w:t>
      </w:r>
      <w:r>
        <w:rPr>
          <w:b/>
        </w:rPr>
        <w:t>on</w:t>
      </w:r>
    </w:p>
    <w:p w:rsidR="003872DF" w:rsidRDefault="003872DF" w:rsidP="003872DF">
      <w:pPr>
        <w:jc w:val="center"/>
        <w:rPr>
          <w:b/>
        </w:rPr>
      </w:pPr>
      <w:r>
        <w:rPr>
          <w:noProof/>
        </w:rPr>
        <w:drawing>
          <wp:inline distT="0" distB="0" distL="0" distR="0" wp14:anchorId="0A00B07F" wp14:editId="57D9185A">
            <wp:extent cx="1133475" cy="479425"/>
            <wp:effectExtent l="0" t="0" r="9525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041" cy="4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2DF" w:rsidRPr="003872DF" w:rsidRDefault="003872DF" w:rsidP="003872DF">
      <w:pPr>
        <w:pStyle w:val="NormalWeb"/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  <w:u w:val="single"/>
        </w:rPr>
      </w:pPr>
      <w:r>
        <w:rPr>
          <w:noProof/>
        </w:rPr>
        <w:drawing>
          <wp:inline distT="0" distB="0" distL="0" distR="0" wp14:anchorId="39D959FE" wp14:editId="625E4973">
            <wp:extent cx="1295400" cy="2290169"/>
            <wp:effectExtent l="0" t="0" r="0" b="0"/>
            <wp:docPr id="6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499" cy="230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72D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hyperlink r:id="rId8" w:history="1">
        <w:r w:rsidRPr="0049020D">
          <w:rPr>
            <w:rStyle w:val="Hyperlink"/>
            <w:rFonts w:asciiTheme="minorHAnsi" w:eastAsiaTheme="minorEastAsia" w:hAnsi="Century Gothic" w:cstheme="minorBidi"/>
            <w:kern w:val="24"/>
          </w:rPr>
          <w:t>https://play.google.com/store/apps/details?id=provider.easenup.twa</w:t>
        </w:r>
      </w:hyperlink>
      <w:r>
        <w:rPr>
          <w:rFonts w:asciiTheme="minorHAnsi" w:eastAsiaTheme="minorEastAsia" w:hAnsi="Century Gothic" w:cstheme="minorBidi"/>
          <w:color w:val="000000" w:themeColor="text1"/>
          <w:kern w:val="24"/>
          <w:u w:val="single"/>
        </w:rPr>
        <w:t xml:space="preserve"> </w:t>
      </w:r>
    </w:p>
    <w:p w:rsidR="003872DF" w:rsidRPr="003872DF" w:rsidRDefault="003872DF" w:rsidP="003872DF">
      <w:pPr>
        <w:pStyle w:val="NormalWeb"/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  <w:u w:val="single"/>
        </w:rPr>
      </w:pPr>
    </w:p>
    <w:p w:rsidR="003872DF" w:rsidRDefault="003872DF" w:rsidP="003872DF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328EEA61" wp14:editId="2FC268E6">
            <wp:extent cx="1295400" cy="2389857"/>
            <wp:effectExtent l="0" t="0" r="0" b="0"/>
            <wp:docPr id="7" name="Content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573" cy="23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72D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hyperlink r:id="rId10" w:history="1">
        <w:r w:rsidRPr="0049020D">
          <w:rPr>
            <w:rStyle w:val="Hyperlink"/>
          </w:rPr>
          <w:t>https://play.google.com/store/apps/details?id=healthcare.easenup.twa</w:t>
        </w:r>
      </w:hyperlink>
    </w:p>
    <w:p w:rsidR="003872DF" w:rsidRPr="003872DF" w:rsidRDefault="003872DF" w:rsidP="003872DF">
      <w:pPr>
        <w:pStyle w:val="NormalWeb"/>
        <w:spacing w:before="0" w:beforeAutospacing="0" w:after="0" w:afterAutospacing="0"/>
      </w:pPr>
    </w:p>
    <w:p w:rsidR="003872DF" w:rsidRDefault="003872DF" w:rsidP="003872DF">
      <w:pPr>
        <w:rPr>
          <w:b/>
        </w:rPr>
      </w:pPr>
    </w:p>
    <w:p w:rsidR="003872DF" w:rsidRPr="003872DF" w:rsidRDefault="003872DF" w:rsidP="003872DF">
      <w:pPr>
        <w:rPr>
          <w:b/>
        </w:rPr>
      </w:pPr>
      <w:r>
        <w:rPr>
          <w:b/>
        </w:rPr>
        <w:t xml:space="preserve">Visit us on </w:t>
      </w:r>
      <w:hyperlink r:id="rId11" w:history="1">
        <w:r w:rsidRPr="0049020D">
          <w:rPr>
            <w:rStyle w:val="Hyperlink"/>
            <w:b/>
          </w:rPr>
          <w:t>www.easenup.healthcare</w:t>
        </w:r>
      </w:hyperlink>
      <w:r>
        <w:rPr>
          <w:b/>
        </w:rPr>
        <w:t xml:space="preserve"> </w:t>
      </w:r>
    </w:p>
    <w:p w:rsidR="00E071A1" w:rsidRDefault="00E071A1" w:rsidP="00E071A1">
      <w:r>
        <w:t>Please</w:t>
      </w:r>
      <w:r w:rsidR="00555665">
        <w:t xml:space="preserve"> get back to us</w:t>
      </w:r>
      <w:r>
        <w:t xml:space="preserve"> to help you leverage this channel for more Business opportunities!</w:t>
      </w:r>
    </w:p>
    <w:p w:rsidR="00E071A1" w:rsidRDefault="00555665" w:rsidP="00E071A1">
      <w:r>
        <w:t>Fill us</w:t>
      </w:r>
      <w:r w:rsidR="00E071A1">
        <w:t xml:space="preserve"> in regarding whether we can plan a call to Discuss Further.</w:t>
      </w:r>
    </w:p>
    <w:p w:rsidR="00E071A1" w:rsidRDefault="00E071A1" w:rsidP="00E071A1">
      <w:r>
        <w:t>Or Feel free to contact for any further clarifications if required.</w:t>
      </w:r>
    </w:p>
    <w:p w:rsidR="00E071A1" w:rsidRDefault="00E071A1" w:rsidP="00E071A1">
      <w:r>
        <w:t xml:space="preserve">Please find the attachment </w:t>
      </w:r>
    </w:p>
    <w:p w:rsidR="00E071A1" w:rsidRDefault="00E071A1" w:rsidP="00E071A1"/>
    <w:p w:rsidR="00E071A1" w:rsidRDefault="00E071A1" w:rsidP="00E071A1">
      <w:r>
        <w:t>With Regards,</w:t>
      </w:r>
    </w:p>
    <w:p w:rsidR="00E071A1" w:rsidRDefault="00E071A1" w:rsidP="00E071A1">
      <w:r>
        <w:t xml:space="preserve">Team </w:t>
      </w:r>
    </w:p>
    <w:p w:rsidR="00E071A1" w:rsidRDefault="00E071A1" w:rsidP="00E071A1">
      <w:r>
        <w:t xml:space="preserve"> </w:t>
      </w:r>
      <w:r>
        <w:rPr>
          <w:noProof/>
        </w:rPr>
        <w:drawing>
          <wp:inline distT="0" distB="0" distL="0" distR="0" wp14:anchorId="36564F2C" wp14:editId="25CEF333">
            <wp:extent cx="923925" cy="241569"/>
            <wp:effectExtent l="0" t="0" r="0" b="635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80" cy="25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AC4" w:rsidRDefault="00BE2AC4" w:rsidP="00E071A1">
      <w:r>
        <w:t>By HAND Corp</w:t>
      </w:r>
    </w:p>
    <w:p w:rsidR="00BE2AC4" w:rsidRDefault="00BE2AC4" w:rsidP="00E071A1">
      <w:r>
        <w:t xml:space="preserve">(Hospital Associated Network Development </w:t>
      </w:r>
      <w:proofErr w:type="spellStart"/>
      <w:r>
        <w:t>Corporated</w:t>
      </w:r>
      <w:proofErr w:type="spellEnd"/>
      <w:r>
        <w:t xml:space="preserve"> Pvt</w:t>
      </w:r>
      <w:r w:rsidR="00F25032">
        <w:t>.</w:t>
      </w:r>
      <w:r>
        <w:t xml:space="preserve"> Ltd</w:t>
      </w:r>
      <w:r w:rsidR="00F25032">
        <w:t>.</w:t>
      </w:r>
      <w:bookmarkStart w:id="0" w:name="_GoBack"/>
      <w:bookmarkEnd w:id="0"/>
      <w:r>
        <w:t>)</w:t>
      </w:r>
    </w:p>
    <w:p w:rsidR="00E071A1" w:rsidRDefault="00E071A1" w:rsidP="00E071A1">
      <w:r>
        <w:t>Contact us @ +91-9335078399</w:t>
      </w:r>
    </w:p>
    <w:p w:rsidR="00E071A1" w:rsidRDefault="00E071A1" w:rsidP="00E071A1">
      <w:r>
        <w:t xml:space="preserve">                      OR</w:t>
      </w:r>
    </w:p>
    <w:p w:rsidR="00605BD6" w:rsidRDefault="00E071A1" w:rsidP="00E071A1">
      <w:pPr>
        <w:rPr>
          <w:u w:val="single"/>
        </w:rPr>
      </w:pPr>
      <w:r>
        <w:t xml:space="preserve">Mail us @ </w:t>
      </w:r>
      <w:hyperlink r:id="rId13" w:history="1">
        <w:r w:rsidRPr="0049020D">
          <w:rPr>
            <w:rStyle w:val="Hyperlink"/>
          </w:rPr>
          <w:t>admin@easenup.healthcare</w:t>
        </w:r>
      </w:hyperlink>
    </w:p>
    <w:p w:rsidR="00E071A1" w:rsidRDefault="00E071A1" w:rsidP="00E071A1">
      <w:pPr>
        <w:rPr>
          <w:u w:val="single"/>
        </w:rPr>
      </w:pPr>
    </w:p>
    <w:p w:rsidR="00605BD6" w:rsidRPr="00605BD6" w:rsidRDefault="00605BD6" w:rsidP="00684CC2">
      <w:pPr>
        <w:rPr>
          <w:rFonts w:ascii="Elephant" w:hAnsi="Elephant"/>
          <w:sz w:val="36"/>
          <w:szCs w:val="36"/>
        </w:rPr>
      </w:pPr>
    </w:p>
    <w:sectPr w:rsidR="00605BD6" w:rsidRPr="00605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B0997"/>
    <w:multiLevelType w:val="hybridMultilevel"/>
    <w:tmpl w:val="851049CA"/>
    <w:lvl w:ilvl="0" w:tplc="E8F0D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4D"/>
    <w:rsid w:val="00012FB0"/>
    <w:rsid w:val="003872DF"/>
    <w:rsid w:val="00412589"/>
    <w:rsid w:val="00555665"/>
    <w:rsid w:val="00605BD6"/>
    <w:rsid w:val="00684CC2"/>
    <w:rsid w:val="006E3C7C"/>
    <w:rsid w:val="007A473E"/>
    <w:rsid w:val="007D3DC2"/>
    <w:rsid w:val="00872FD7"/>
    <w:rsid w:val="0087746C"/>
    <w:rsid w:val="008B202C"/>
    <w:rsid w:val="00B3414D"/>
    <w:rsid w:val="00BE2AC4"/>
    <w:rsid w:val="00C54875"/>
    <w:rsid w:val="00E071A1"/>
    <w:rsid w:val="00E4388F"/>
    <w:rsid w:val="00F25032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4F6DB-FCF6-46C2-8D5C-AE917E39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1A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provider.easenup.twa" TargetMode="External"/><Relationship Id="rId13" Type="http://schemas.openxmlformats.org/officeDocument/2006/relationships/hyperlink" Target="mailto:admin@easenup.healthca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easenup.healthcar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lay.google.com/store/apps/details?id=healthcare.easenup.tw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Aishwarya Jaiswal</dc:creator>
  <cp:keywords/>
  <dc:description/>
  <cp:lastModifiedBy>Aishwarya Jaiswal</cp:lastModifiedBy>
  <cp:revision>13</cp:revision>
  <dcterms:created xsi:type="dcterms:W3CDTF">2020-08-24T09:18:00Z</dcterms:created>
  <dcterms:modified xsi:type="dcterms:W3CDTF">2020-11-18T08:50:00Z</dcterms:modified>
</cp:coreProperties>
</file>